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B" w:rsidRPr="00360EF1" w:rsidRDefault="002610AD" w:rsidP="00E17ACF">
      <w:pPr>
        <w:tabs>
          <w:tab w:val="left" w:pos="6945"/>
        </w:tabs>
        <w:jc w:val="center"/>
        <w:rPr>
          <w:b/>
          <w:sz w:val="28"/>
          <w:szCs w:val="28"/>
        </w:rPr>
      </w:pPr>
      <w:r w:rsidRPr="00436BD9">
        <w:rPr>
          <w:b/>
          <w:sz w:val="28"/>
          <w:szCs w:val="28"/>
        </w:rPr>
        <w:t>ΑΝ</w:t>
      </w:r>
      <w:r w:rsidR="00631AD3">
        <w:rPr>
          <w:b/>
          <w:sz w:val="28"/>
          <w:szCs w:val="28"/>
        </w:rPr>
        <w:t>Α</w:t>
      </w:r>
      <w:r w:rsidRPr="00436BD9">
        <w:rPr>
          <w:b/>
          <w:sz w:val="28"/>
          <w:szCs w:val="28"/>
        </w:rPr>
        <w:t>ΚΟΙΝΩΣΗ-</w:t>
      </w:r>
      <w:r w:rsidR="0032070D" w:rsidRPr="00436BD9">
        <w:rPr>
          <w:b/>
          <w:sz w:val="28"/>
          <w:szCs w:val="28"/>
        </w:rPr>
        <w:t>ΠΡΟΣΚΛΗΣΗ</w:t>
      </w:r>
    </w:p>
    <w:p w:rsidR="00FD70A6" w:rsidRPr="00FA4253" w:rsidRDefault="0032070D" w:rsidP="006F4BD7">
      <w:pPr>
        <w:pStyle w:val="s6"/>
        <w:spacing w:before="0" w:beforeAutospacing="0" w:after="0" w:afterAutospacing="0" w:line="324" w:lineRule="atLeast"/>
        <w:jc w:val="both"/>
        <w:rPr>
          <w:sz w:val="24"/>
          <w:szCs w:val="24"/>
        </w:rPr>
      </w:pPr>
      <w:r>
        <w:tab/>
      </w:r>
      <w:proofErr w:type="gramStart"/>
      <w:r w:rsidR="0005537B" w:rsidRPr="00FA4253">
        <w:rPr>
          <w:b/>
          <w:sz w:val="24"/>
          <w:szCs w:val="24"/>
          <w:lang w:val="en-US"/>
        </w:rPr>
        <w:t>To</w:t>
      </w:r>
      <w:r w:rsidR="0005537B" w:rsidRPr="00FA4253">
        <w:rPr>
          <w:b/>
          <w:sz w:val="24"/>
          <w:szCs w:val="24"/>
        </w:rPr>
        <w:t xml:space="preserve"> </w:t>
      </w:r>
      <w:r w:rsidR="0010174B" w:rsidRPr="00FA4253">
        <w:rPr>
          <w:b/>
          <w:sz w:val="24"/>
          <w:szCs w:val="24"/>
        </w:rPr>
        <w:t xml:space="preserve"> Κέντρο</w:t>
      </w:r>
      <w:proofErr w:type="gramEnd"/>
      <w:r w:rsidR="0010174B" w:rsidRPr="00FA4253">
        <w:rPr>
          <w:b/>
          <w:sz w:val="24"/>
          <w:szCs w:val="24"/>
        </w:rPr>
        <w:t xml:space="preserve"> Κοινότητας  του Δήμου Ελασσόνας</w:t>
      </w:r>
      <w:r w:rsidR="0010174B" w:rsidRPr="00FA4253">
        <w:rPr>
          <w:sz w:val="24"/>
          <w:szCs w:val="24"/>
        </w:rPr>
        <w:t xml:space="preserve"> </w:t>
      </w:r>
      <w:r w:rsidR="00CB06A1" w:rsidRPr="00FA4253">
        <w:rPr>
          <w:sz w:val="24"/>
          <w:szCs w:val="24"/>
        </w:rPr>
        <w:t xml:space="preserve"> </w:t>
      </w:r>
      <w:r w:rsidR="0010174B" w:rsidRPr="00FA4253">
        <w:rPr>
          <w:sz w:val="24"/>
          <w:szCs w:val="24"/>
        </w:rPr>
        <w:t xml:space="preserve">σε συνεργασία με το </w:t>
      </w:r>
      <w:r w:rsidR="0010174B" w:rsidRPr="00FA4253">
        <w:rPr>
          <w:b/>
          <w:sz w:val="24"/>
          <w:szCs w:val="24"/>
        </w:rPr>
        <w:t>Κέντρο Πρόληψης  του Ο</w:t>
      </w:r>
      <w:r w:rsidR="00631AD3" w:rsidRPr="00FA4253">
        <w:rPr>
          <w:b/>
          <w:sz w:val="24"/>
          <w:szCs w:val="24"/>
        </w:rPr>
        <w:t>.</w:t>
      </w:r>
      <w:r w:rsidR="0010174B" w:rsidRPr="00FA4253">
        <w:rPr>
          <w:b/>
          <w:sz w:val="24"/>
          <w:szCs w:val="24"/>
        </w:rPr>
        <w:t>ΚΑ</w:t>
      </w:r>
      <w:r w:rsidR="00631AD3" w:rsidRPr="00FA4253">
        <w:rPr>
          <w:b/>
          <w:sz w:val="24"/>
          <w:szCs w:val="24"/>
        </w:rPr>
        <w:t>.</w:t>
      </w:r>
      <w:r w:rsidR="0010174B" w:rsidRPr="00FA4253">
        <w:rPr>
          <w:b/>
          <w:sz w:val="24"/>
          <w:szCs w:val="24"/>
        </w:rPr>
        <w:t>ΝΑ</w:t>
      </w:r>
      <w:r w:rsidR="00631AD3" w:rsidRPr="00FA4253">
        <w:rPr>
          <w:b/>
          <w:sz w:val="24"/>
          <w:szCs w:val="24"/>
        </w:rPr>
        <w:t>.</w:t>
      </w:r>
      <w:r w:rsidR="00916059">
        <w:rPr>
          <w:b/>
          <w:sz w:val="24"/>
          <w:szCs w:val="24"/>
        </w:rPr>
        <w:t>,</w:t>
      </w:r>
      <w:r w:rsidR="00631AD3" w:rsidRPr="00FA4253">
        <w:rPr>
          <w:b/>
          <w:sz w:val="24"/>
          <w:szCs w:val="24"/>
        </w:rPr>
        <w:t xml:space="preserve"> </w:t>
      </w:r>
      <w:r w:rsidR="00853657" w:rsidRPr="00FA4253">
        <w:rPr>
          <w:b/>
          <w:sz w:val="24"/>
          <w:szCs w:val="24"/>
        </w:rPr>
        <w:t xml:space="preserve">Π.Ε. </w:t>
      </w:r>
      <w:r w:rsidR="0010174B" w:rsidRPr="00FA4253">
        <w:rPr>
          <w:b/>
          <w:sz w:val="24"/>
          <w:szCs w:val="24"/>
        </w:rPr>
        <w:t>Λάρισας</w:t>
      </w:r>
      <w:r w:rsidR="00436BD9" w:rsidRPr="00FA4253">
        <w:rPr>
          <w:sz w:val="24"/>
          <w:szCs w:val="24"/>
        </w:rPr>
        <w:t>,</w:t>
      </w:r>
      <w:r w:rsidR="0010174B" w:rsidRPr="00FA4253">
        <w:rPr>
          <w:sz w:val="24"/>
          <w:szCs w:val="24"/>
        </w:rPr>
        <w:t xml:space="preserve">  σας προσκαλ</w:t>
      </w:r>
      <w:r w:rsidR="00DD25A5" w:rsidRPr="00FA4253">
        <w:rPr>
          <w:sz w:val="24"/>
          <w:szCs w:val="24"/>
        </w:rPr>
        <w:t>ε</w:t>
      </w:r>
      <w:r w:rsidR="00436BD9" w:rsidRPr="00FA4253">
        <w:rPr>
          <w:sz w:val="24"/>
          <w:szCs w:val="24"/>
        </w:rPr>
        <w:t>ί</w:t>
      </w:r>
      <w:r w:rsidR="0010174B" w:rsidRPr="00FA4253">
        <w:rPr>
          <w:sz w:val="24"/>
          <w:szCs w:val="24"/>
        </w:rPr>
        <w:t xml:space="preserve"> στην εκδήλωση –ομιλία με θέμα </w:t>
      </w:r>
      <w:r w:rsidR="0010174B" w:rsidRPr="00FA4253">
        <w:rPr>
          <w:b/>
          <w:sz w:val="24"/>
          <w:szCs w:val="24"/>
        </w:rPr>
        <w:t>«</w:t>
      </w:r>
      <w:r w:rsidR="00631AD3" w:rsidRPr="00FA4253">
        <w:rPr>
          <w:b/>
          <w:sz w:val="24"/>
          <w:szCs w:val="24"/>
        </w:rPr>
        <w:t>ΠΡΟΛΗΨΗ των  ΕΞΑΡΤΗΣΕΩΝ και ΠΡΟΑΓΩΓΗ της ΨΥΧ</w:t>
      </w:r>
      <w:r w:rsidR="00ED769D" w:rsidRPr="00FA4253">
        <w:rPr>
          <w:b/>
          <w:sz w:val="24"/>
          <w:szCs w:val="24"/>
        </w:rPr>
        <w:t>Ο</w:t>
      </w:r>
      <w:r w:rsidR="00631AD3" w:rsidRPr="00FA4253">
        <w:rPr>
          <w:b/>
          <w:sz w:val="24"/>
          <w:szCs w:val="24"/>
        </w:rPr>
        <w:t>ΚΟ</w:t>
      </w:r>
      <w:r w:rsidR="00ED769D" w:rsidRPr="00FA4253">
        <w:rPr>
          <w:b/>
          <w:sz w:val="24"/>
          <w:szCs w:val="24"/>
        </w:rPr>
        <w:t>Ι</w:t>
      </w:r>
      <w:r w:rsidR="00631AD3" w:rsidRPr="00FA4253">
        <w:rPr>
          <w:b/>
          <w:sz w:val="24"/>
          <w:szCs w:val="24"/>
        </w:rPr>
        <w:t xml:space="preserve">ΝΩΝΙΚΗΣ ΥΓΕΙΑΣ- </w:t>
      </w:r>
      <w:r w:rsidR="007A6F76">
        <w:rPr>
          <w:b/>
          <w:sz w:val="24"/>
          <w:szCs w:val="24"/>
        </w:rPr>
        <w:t>η</w:t>
      </w:r>
      <w:r w:rsidR="00631AD3" w:rsidRPr="00FA4253">
        <w:rPr>
          <w:b/>
          <w:sz w:val="24"/>
          <w:szCs w:val="24"/>
        </w:rPr>
        <w:t xml:space="preserve"> ΣΗΜΑΣΙΑ </w:t>
      </w:r>
      <w:r w:rsidR="0050641F" w:rsidRPr="00FA4253">
        <w:rPr>
          <w:b/>
          <w:sz w:val="24"/>
          <w:szCs w:val="24"/>
        </w:rPr>
        <w:t xml:space="preserve">του </w:t>
      </w:r>
      <w:r w:rsidR="00631AD3" w:rsidRPr="00FA4253">
        <w:rPr>
          <w:b/>
          <w:sz w:val="24"/>
          <w:szCs w:val="24"/>
        </w:rPr>
        <w:t>ΓΟΝΕΪΚΟΥ ΡΟΛΟΥ</w:t>
      </w:r>
      <w:r w:rsidR="0010174B" w:rsidRPr="00FA4253">
        <w:rPr>
          <w:b/>
          <w:sz w:val="24"/>
          <w:szCs w:val="24"/>
        </w:rPr>
        <w:t>»</w:t>
      </w:r>
      <w:r w:rsidR="0010174B" w:rsidRPr="00FA4253">
        <w:rPr>
          <w:sz w:val="24"/>
          <w:szCs w:val="24"/>
        </w:rPr>
        <w:t xml:space="preserve">. </w:t>
      </w:r>
      <w:r w:rsidR="00CE6DC6" w:rsidRPr="00FA4253">
        <w:rPr>
          <w:sz w:val="24"/>
          <w:szCs w:val="24"/>
        </w:rPr>
        <w:t xml:space="preserve">Ομιλητής : </w:t>
      </w:r>
      <w:proofErr w:type="spellStart"/>
      <w:r w:rsidR="00CE6DC6" w:rsidRPr="00FA4253">
        <w:rPr>
          <w:b/>
          <w:sz w:val="24"/>
          <w:szCs w:val="24"/>
        </w:rPr>
        <w:t>Πιτσίλκας</w:t>
      </w:r>
      <w:proofErr w:type="spellEnd"/>
      <w:r w:rsidR="00CE6DC6" w:rsidRPr="00FA4253">
        <w:rPr>
          <w:b/>
          <w:sz w:val="24"/>
          <w:szCs w:val="24"/>
        </w:rPr>
        <w:t xml:space="preserve"> Χρήστος, Κοινωνιολόγος, στέλεχος του Κέντρου Πρόληψης Λάρισας.</w:t>
      </w:r>
      <w:r w:rsidR="00CE6DC6" w:rsidRPr="00FA4253">
        <w:rPr>
          <w:sz w:val="24"/>
          <w:szCs w:val="24"/>
        </w:rPr>
        <w:t xml:space="preserve">  </w:t>
      </w:r>
      <w:r w:rsidR="00423C0A" w:rsidRPr="00FA4253">
        <w:rPr>
          <w:sz w:val="24"/>
          <w:szCs w:val="24"/>
        </w:rPr>
        <w:t xml:space="preserve">Η εκδήλωση θα πραγματοποιηθεί την </w:t>
      </w:r>
      <w:r w:rsidR="00423C0A" w:rsidRPr="00996CEC">
        <w:rPr>
          <w:b/>
          <w:sz w:val="24"/>
          <w:szCs w:val="24"/>
        </w:rPr>
        <w:t>Τρίτη 27 Νοεμβρίου, ώρα 18:00 στην Αίθουσα Δημοτικού Συμβουλίου</w:t>
      </w:r>
      <w:r w:rsidR="002610AD" w:rsidRPr="00FA4253">
        <w:rPr>
          <w:sz w:val="24"/>
          <w:szCs w:val="24"/>
        </w:rPr>
        <w:t>,</w:t>
      </w:r>
      <w:r w:rsidR="00423C0A" w:rsidRPr="00FA4253">
        <w:rPr>
          <w:sz w:val="24"/>
          <w:szCs w:val="24"/>
        </w:rPr>
        <w:t xml:space="preserve"> στο Δημοτικό Κατάστημα</w:t>
      </w:r>
      <w:r w:rsidR="00FD70A6" w:rsidRPr="00FA4253">
        <w:rPr>
          <w:sz w:val="24"/>
          <w:szCs w:val="24"/>
        </w:rPr>
        <w:t>.</w:t>
      </w:r>
    </w:p>
    <w:p w:rsidR="00423C0A" w:rsidRPr="00FA4253" w:rsidRDefault="00FD70A6" w:rsidP="00996CEC">
      <w:pPr>
        <w:pStyle w:val="s6"/>
        <w:spacing w:before="0" w:beforeAutospacing="0" w:after="0" w:afterAutospacing="0" w:line="324" w:lineRule="atLeast"/>
        <w:ind w:firstLine="720"/>
        <w:jc w:val="both"/>
        <w:rPr>
          <w:sz w:val="24"/>
          <w:szCs w:val="24"/>
        </w:rPr>
      </w:pPr>
      <w:r w:rsidRPr="00FA4253">
        <w:rPr>
          <w:b/>
          <w:sz w:val="24"/>
          <w:szCs w:val="24"/>
        </w:rPr>
        <w:t xml:space="preserve">«Ο ρόλος του γονιού είναι μοναδικός, ίσως ο πιο σημαντικός ρόλος που αναλαμβάνει κάποιος. Ένας ρόλος ωστόσο με προκλήσεις και απαιτήσεις, καθώς η ανατροφή του παιδιού χρειάζεται εκτός από το ένστικτο και γνώσεις.»    </w:t>
      </w:r>
      <w:r w:rsidR="00423C0A" w:rsidRPr="00FA4253">
        <w:rPr>
          <w:sz w:val="24"/>
          <w:szCs w:val="24"/>
        </w:rPr>
        <w:t xml:space="preserve"> </w:t>
      </w:r>
      <w:r w:rsidR="0010174B" w:rsidRPr="00FA4253">
        <w:rPr>
          <w:sz w:val="24"/>
          <w:szCs w:val="24"/>
        </w:rPr>
        <w:t xml:space="preserve"> </w:t>
      </w:r>
      <w:r w:rsidR="00CB06A1" w:rsidRPr="00FA4253">
        <w:rPr>
          <w:sz w:val="24"/>
          <w:szCs w:val="24"/>
        </w:rPr>
        <w:t xml:space="preserve">Αναγνωρίζοντας τις δυσκολίες και τις προκλήσεις που έχουν να </w:t>
      </w:r>
      <w:r w:rsidR="006F4BD7" w:rsidRPr="00FA4253">
        <w:rPr>
          <w:sz w:val="24"/>
          <w:szCs w:val="24"/>
        </w:rPr>
        <w:t xml:space="preserve"> </w:t>
      </w:r>
      <w:r w:rsidR="00CB06A1" w:rsidRPr="00FA4253">
        <w:rPr>
          <w:sz w:val="24"/>
          <w:szCs w:val="24"/>
        </w:rPr>
        <w:t>αντιμετωπίσουν οι γονείς</w:t>
      </w:r>
      <w:r w:rsidR="00BA686B" w:rsidRPr="00FA4253">
        <w:rPr>
          <w:sz w:val="24"/>
          <w:szCs w:val="24"/>
        </w:rPr>
        <w:t xml:space="preserve"> (αλλά και οι λοιποί φορείς που ασχολούνται με την ανατροφή και εκπαίδευση των παιδιών</w:t>
      </w:r>
      <w:r w:rsidR="00642BD7" w:rsidRPr="00FA4253">
        <w:rPr>
          <w:sz w:val="24"/>
          <w:szCs w:val="24"/>
        </w:rPr>
        <w:t>,</w:t>
      </w:r>
      <w:r w:rsidR="00BA686B" w:rsidRPr="00FA4253">
        <w:rPr>
          <w:sz w:val="24"/>
          <w:szCs w:val="24"/>
        </w:rPr>
        <w:t xml:space="preserve"> όπως τα εκπαιδευτικά ιδρύματα όλων των βαθμίδων)</w:t>
      </w:r>
      <w:r w:rsidR="00CB06A1" w:rsidRPr="00FA4253">
        <w:rPr>
          <w:sz w:val="24"/>
          <w:szCs w:val="24"/>
        </w:rPr>
        <w:t xml:space="preserve"> </w:t>
      </w:r>
      <w:r w:rsidR="00134890" w:rsidRPr="00FA4253">
        <w:rPr>
          <w:sz w:val="24"/>
          <w:szCs w:val="24"/>
        </w:rPr>
        <w:t xml:space="preserve">ιδιαίτερα στις σημερινές συνθήκες που μεταβάλλονται με ταχύτατους ρυθμούς, </w:t>
      </w:r>
      <w:r w:rsidR="000F0E4D" w:rsidRPr="00FA4253">
        <w:rPr>
          <w:sz w:val="24"/>
          <w:szCs w:val="24"/>
        </w:rPr>
        <w:t xml:space="preserve">το Κέντρο </w:t>
      </w:r>
      <w:r w:rsidRPr="00FA4253">
        <w:rPr>
          <w:sz w:val="24"/>
          <w:szCs w:val="24"/>
          <w:lang w:val="en-US"/>
        </w:rPr>
        <w:t>K</w:t>
      </w:r>
      <w:proofErr w:type="spellStart"/>
      <w:r w:rsidR="000F0E4D" w:rsidRPr="00FA4253">
        <w:rPr>
          <w:sz w:val="24"/>
          <w:szCs w:val="24"/>
        </w:rPr>
        <w:t>οινότητας</w:t>
      </w:r>
      <w:proofErr w:type="spellEnd"/>
      <w:r w:rsidR="00631AD3" w:rsidRPr="00FA4253">
        <w:rPr>
          <w:sz w:val="24"/>
          <w:szCs w:val="24"/>
        </w:rPr>
        <w:t xml:space="preserve"> </w:t>
      </w:r>
      <w:r w:rsidR="000F0E4D" w:rsidRPr="00FA4253">
        <w:rPr>
          <w:sz w:val="24"/>
          <w:szCs w:val="24"/>
        </w:rPr>
        <w:t xml:space="preserve"> </w:t>
      </w:r>
      <w:r w:rsidR="00134890" w:rsidRPr="00FA4253">
        <w:rPr>
          <w:sz w:val="24"/>
          <w:szCs w:val="24"/>
        </w:rPr>
        <w:t xml:space="preserve">προτίθεται  να αναλάβει την διοργάνωση και πραγματοποίηση  </w:t>
      </w:r>
      <w:r w:rsidR="000F0E4D" w:rsidRPr="00FA4253">
        <w:rPr>
          <w:sz w:val="24"/>
          <w:szCs w:val="24"/>
        </w:rPr>
        <w:t>εκδηλώσεων με στόχο τη στήριξ</w:t>
      </w:r>
      <w:r w:rsidR="00134890" w:rsidRPr="00FA4253">
        <w:rPr>
          <w:sz w:val="24"/>
          <w:szCs w:val="24"/>
        </w:rPr>
        <w:t>ή τους  σε διάφορα θέματα που μπορεί να τους απασχολ</w:t>
      </w:r>
      <w:r w:rsidR="00CE6DC6" w:rsidRPr="00FA4253">
        <w:rPr>
          <w:sz w:val="24"/>
          <w:szCs w:val="24"/>
        </w:rPr>
        <w:t>ούν</w:t>
      </w:r>
      <w:r w:rsidR="00134890" w:rsidRPr="00FA4253">
        <w:rPr>
          <w:sz w:val="24"/>
          <w:szCs w:val="24"/>
        </w:rPr>
        <w:t xml:space="preserve"> και έχουν σχέση με την ανατροφή των παιδιών, τα</w:t>
      </w:r>
      <w:r w:rsidR="00360EF1" w:rsidRPr="00FA4253">
        <w:rPr>
          <w:sz w:val="24"/>
          <w:szCs w:val="24"/>
        </w:rPr>
        <w:t xml:space="preserve"> </w:t>
      </w:r>
      <w:r w:rsidR="00631AD3" w:rsidRPr="00FA4253">
        <w:rPr>
          <w:sz w:val="24"/>
          <w:szCs w:val="24"/>
        </w:rPr>
        <w:t xml:space="preserve"> </w:t>
      </w:r>
      <w:r w:rsidR="00134890" w:rsidRPr="00FA4253">
        <w:rPr>
          <w:sz w:val="24"/>
          <w:szCs w:val="24"/>
        </w:rPr>
        <w:t xml:space="preserve">προβλήματα </w:t>
      </w:r>
      <w:r w:rsidR="007A6F76">
        <w:rPr>
          <w:sz w:val="24"/>
          <w:szCs w:val="24"/>
        </w:rPr>
        <w:t xml:space="preserve"> της εφηβείας,</w:t>
      </w:r>
      <w:r w:rsidR="00360EF1" w:rsidRPr="00FA4253">
        <w:rPr>
          <w:sz w:val="24"/>
          <w:szCs w:val="24"/>
        </w:rPr>
        <w:t xml:space="preserve"> </w:t>
      </w:r>
      <w:r w:rsidR="00134890" w:rsidRPr="00FA4253">
        <w:rPr>
          <w:sz w:val="24"/>
          <w:szCs w:val="24"/>
        </w:rPr>
        <w:t>το ρόλο τους στον επαγγελματικό προσανατολισμό των παιδιών τους κλπ.</w:t>
      </w:r>
      <w:r w:rsidR="007A54F2" w:rsidRPr="00FA4253">
        <w:rPr>
          <w:sz w:val="24"/>
          <w:szCs w:val="24"/>
        </w:rPr>
        <w:t xml:space="preserve"> </w:t>
      </w:r>
      <w:r w:rsidR="006F4BD7" w:rsidRPr="00FA4253">
        <w:rPr>
          <w:sz w:val="24"/>
          <w:szCs w:val="24"/>
        </w:rPr>
        <w:t xml:space="preserve"> </w:t>
      </w:r>
      <w:r w:rsidR="00423C0A" w:rsidRPr="00FA4253">
        <w:rPr>
          <w:sz w:val="24"/>
          <w:szCs w:val="24"/>
        </w:rPr>
        <w:t xml:space="preserve">Στόχος της εκδήλωσης είναι μεταξύ άλλων </w:t>
      </w:r>
      <w:r w:rsidR="00423C0A" w:rsidRPr="00FA4253">
        <w:rPr>
          <w:b/>
          <w:sz w:val="24"/>
          <w:szCs w:val="24"/>
        </w:rPr>
        <w:t>η δημιουργία ομάδας γονέων («σχολή γονέων»</w:t>
      </w:r>
      <w:r w:rsidR="00423C0A" w:rsidRPr="00FA4253">
        <w:rPr>
          <w:sz w:val="24"/>
          <w:szCs w:val="24"/>
        </w:rPr>
        <w:t>)</w:t>
      </w:r>
      <w:r w:rsidR="005B5CA5" w:rsidRPr="00FA4253">
        <w:rPr>
          <w:sz w:val="24"/>
          <w:szCs w:val="24"/>
        </w:rPr>
        <w:t xml:space="preserve"> </w:t>
      </w:r>
      <w:r w:rsidR="00631AD3" w:rsidRPr="00FA4253">
        <w:rPr>
          <w:sz w:val="24"/>
          <w:szCs w:val="24"/>
        </w:rPr>
        <w:t xml:space="preserve">τα μέλη της οποίας </w:t>
      </w:r>
      <w:r w:rsidR="005B5CA5" w:rsidRPr="00FA4253">
        <w:rPr>
          <w:color w:val="000000" w:themeColor="text1"/>
          <w:sz w:val="24"/>
          <w:szCs w:val="24"/>
        </w:rPr>
        <w:t>θα συμμετ</w:t>
      </w:r>
      <w:r w:rsidR="00642BD7" w:rsidRPr="00FA4253">
        <w:rPr>
          <w:color w:val="000000" w:themeColor="text1"/>
          <w:sz w:val="24"/>
          <w:szCs w:val="24"/>
        </w:rPr>
        <w:t xml:space="preserve">έχουν </w:t>
      </w:r>
      <w:r w:rsidR="005B5CA5" w:rsidRPr="00FA4253">
        <w:rPr>
          <w:color w:val="000000" w:themeColor="text1"/>
          <w:sz w:val="24"/>
          <w:szCs w:val="24"/>
        </w:rPr>
        <w:t>σε πρόγραμμα εκπαιδευτικών</w:t>
      </w:r>
      <w:r w:rsidR="007A54F2" w:rsidRPr="00FA4253">
        <w:rPr>
          <w:color w:val="000000" w:themeColor="text1"/>
          <w:sz w:val="24"/>
          <w:szCs w:val="24"/>
        </w:rPr>
        <w:t xml:space="preserve">-συμβουλευτικών </w:t>
      </w:r>
      <w:r w:rsidR="005B5CA5" w:rsidRPr="00FA4253">
        <w:rPr>
          <w:color w:val="000000" w:themeColor="text1"/>
          <w:sz w:val="24"/>
          <w:szCs w:val="24"/>
        </w:rPr>
        <w:t xml:space="preserve"> </w:t>
      </w:r>
      <w:r w:rsidR="0028540D" w:rsidRPr="00FA4253">
        <w:rPr>
          <w:color w:val="000000" w:themeColor="text1"/>
          <w:sz w:val="24"/>
          <w:szCs w:val="24"/>
        </w:rPr>
        <w:t>συνεδριών</w:t>
      </w:r>
      <w:r w:rsidR="0028540D" w:rsidRPr="00FA4253">
        <w:rPr>
          <w:sz w:val="24"/>
          <w:szCs w:val="24"/>
        </w:rPr>
        <w:t>.</w:t>
      </w:r>
      <w:r w:rsidR="00423C0A" w:rsidRPr="00FA4253">
        <w:rPr>
          <w:sz w:val="24"/>
          <w:szCs w:val="24"/>
        </w:rPr>
        <w:t xml:space="preserve">  </w:t>
      </w:r>
    </w:p>
    <w:p w:rsidR="0032070D" w:rsidRPr="006B135D" w:rsidRDefault="0032070D" w:rsidP="0032070D">
      <w:pPr>
        <w:tabs>
          <w:tab w:val="left" w:pos="426"/>
        </w:tabs>
        <w:jc w:val="center"/>
        <w:rPr>
          <w:b/>
          <w:sz w:val="24"/>
          <w:szCs w:val="24"/>
        </w:rPr>
      </w:pPr>
      <w:r w:rsidRPr="006B135D">
        <w:rPr>
          <w:b/>
          <w:sz w:val="24"/>
          <w:szCs w:val="24"/>
        </w:rPr>
        <w:t>Με τιμή</w:t>
      </w:r>
    </w:p>
    <w:p w:rsidR="0032070D" w:rsidRPr="006B135D" w:rsidRDefault="0032070D" w:rsidP="0032070D">
      <w:pPr>
        <w:tabs>
          <w:tab w:val="left" w:pos="6945"/>
        </w:tabs>
        <w:spacing w:line="240" w:lineRule="auto"/>
        <w:jc w:val="center"/>
        <w:rPr>
          <w:b/>
          <w:sz w:val="24"/>
          <w:szCs w:val="24"/>
        </w:rPr>
      </w:pPr>
      <w:r w:rsidRPr="006B135D">
        <w:rPr>
          <w:b/>
          <w:sz w:val="24"/>
          <w:szCs w:val="24"/>
        </w:rPr>
        <w:t>Το προσωπικό του Κέντρου Κοινότητας του Δήμου Ελασσόνας,</w:t>
      </w:r>
    </w:p>
    <w:p w:rsidR="0032070D" w:rsidRPr="006B135D" w:rsidRDefault="0032070D" w:rsidP="0032070D">
      <w:pPr>
        <w:tabs>
          <w:tab w:val="left" w:pos="6945"/>
        </w:tabs>
        <w:spacing w:line="240" w:lineRule="auto"/>
        <w:jc w:val="center"/>
        <w:rPr>
          <w:b/>
          <w:sz w:val="24"/>
          <w:szCs w:val="24"/>
        </w:rPr>
      </w:pPr>
      <w:r w:rsidRPr="006B135D">
        <w:rPr>
          <w:b/>
          <w:sz w:val="24"/>
          <w:szCs w:val="24"/>
        </w:rPr>
        <w:t>Ο Δήμαρχος Ελασσόνας</w:t>
      </w:r>
    </w:p>
    <w:p w:rsidR="00436BD9" w:rsidRPr="00FA4253" w:rsidRDefault="00436BD9" w:rsidP="0032070D">
      <w:pPr>
        <w:tabs>
          <w:tab w:val="left" w:pos="6945"/>
        </w:tabs>
        <w:spacing w:line="240" w:lineRule="auto"/>
        <w:jc w:val="center"/>
        <w:rPr>
          <w:sz w:val="24"/>
          <w:szCs w:val="24"/>
        </w:rPr>
      </w:pPr>
    </w:p>
    <w:p w:rsidR="00436BD9" w:rsidRPr="00FA4253" w:rsidRDefault="00436BD9" w:rsidP="00436BD9">
      <w:pPr>
        <w:rPr>
          <w:b/>
          <w:bCs/>
          <w:color w:val="333333"/>
          <w:sz w:val="24"/>
          <w:szCs w:val="24"/>
        </w:rPr>
      </w:pPr>
      <w:r w:rsidRPr="00FA4253">
        <w:rPr>
          <w:b/>
          <w:bCs/>
          <w:color w:val="333333"/>
          <w:sz w:val="24"/>
          <w:szCs w:val="24"/>
        </w:rPr>
        <w:t xml:space="preserve">Το Κέντρο Κοινότητας χρηματοδοτείται </w:t>
      </w:r>
      <w:r w:rsidR="00FA4253" w:rsidRPr="00FA4253">
        <w:rPr>
          <w:b/>
          <w:bCs/>
          <w:color w:val="333333"/>
          <w:sz w:val="24"/>
          <w:szCs w:val="24"/>
        </w:rPr>
        <w:t xml:space="preserve"> </w:t>
      </w:r>
      <w:r w:rsidRPr="00FA4253">
        <w:rPr>
          <w:b/>
          <w:bCs/>
          <w:color w:val="333333"/>
          <w:sz w:val="24"/>
          <w:szCs w:val="24"/>
        </w:rPr>
        <w:t>από το Ευρωπαϊκό Κοινωνικό Ταμείο στο πλαίσιο του Περιφερειακού Επιχειρησιακού Προγράμματος Θεσσαλίας 2014-2020.</w:t>
      </w:r>
    </w:p>
    <w:p w:rsidR="0032070D" w:rsidRPr="00FA4253" w:rsidRDefault="0032070D" w:rsidP="0032070D">
      <w:pPr>
        <w:tabs>
          <w:tab w:val="left" w:pos="6945"/>
        </w:tabs>
        <w:jc w:val="center"/>
        <w:rPr>
          <w:sz w:val="24"/>
          <w:szCs w:val="24"/>
        </w:rPr>
      </w:pPr>
    </w:p>
    <w:p w:rsidR="0032070D" w:rsidRPr="00E23F65" w:rsidRDefault="0032070D" w:rsidP="0032070D">
      <w:pPr>
        <w:tabs>
          <w:tab w:val="left" w:pos="6945"/>
        </w:tabs>
        <w:jc w:val="center"/>
      </w:pPr>
    </w:p>
    <w:p w:rsidR="00D13827" w:rsidRPr="008066BC" w:rsidRDefault="00D13827"/>
    <w:sectPr w:rsidR="00D13827" w:rsidRPr="008066BC" w:rsidSect="00996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A5" w:rsidRDefault="00613DA5" w:rsidP="006B1692">
      <w:pPr>
        <w:spacing w:after="0" w:line="240" w:lineRule="auto"/>
      </w:pPr>
      <w:r>
        <w:separator/>
      </w:r>
    </w:p>
  </w:endnote>
  <w:endnote w:type="continuationSeparator" w:id="0">
    <w:p w:rsidR="00613DA5" w:rsidRDefault="00613DA5" w:rsidP="006B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EC" w:rsidRDefault="00996C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BC" w:rsidRPr="008066BC" w:rsidRDefault="008066BC" w:rsidP="008066BC">
    <w:r w:rsidRPr="008066BC">
      <w:rPr>
        <w:noProof/>
        <w:lang w:eastAsia="el-GR"/>
      </w:rPr>
      <w:drawing>
        <wp:inline distT="0" distB="0" distL="0" distR="0">
          <wp:extent cx="5274310" cy="949173"/>
          <wp:effectExtent l="0" t="0" r="2540" b="381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9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66BC" w:rsidRPr="008066BC" w:rsidRDefault="008066BC" w:rsidP="008066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EC" w:rsidRDefault="00996C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A5" w:rsidRDefault="00613DA5" w:rsidP="006B1692">
      <w:pPr>
        <w:spacing w:after="0" w:line="240" w:lineRule="auto"/>
      </w:pPr>
      <w:r>
        <w:separator/>
      </w:r>
    </w:p>
  </w:footnote>
  <w:footnote w:type="continuationSeparator" w:id="0">
    <w:p w:rsidR="00613DA5" w:rsidRDefault="00613DA5" w:rsidP="006B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EC" w:rsidRDefault="00996C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53" w:rsidRPr="005C3C30" w:rsidRDefault="00996CEC">
    <w:pPr>
      <w:pStyle w:val="a3"/>
    </w:pPr>
    <w:r>
      <w:rPr>
        <w:noProof/>
        <w:lang w:eastAsia="el-GR"/>
      </w:rPr>
      <w:drawing>
        <wp:inline distT="0" distB="0" distL="0" distR="0">
          <wp:extent cx="1755838" cy="876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389" cy="88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3C30">
      <w:rPr>
        <w:noProof/>
        <w:lang w:val="en-US" w:eastAsia="el-GR"/>
      </w:rPr>
      <w:t xml:space="preserve">               </w:t>
    </w:r>
    <w:bookmarkStart w:id="0" w:name="_GoBack"/>
    <w:bookmarkEnd w:id="0"/>
    <w:r>
      <w:rPr>
        <w:noProof/>
        <w:lang w:val="en-US" w:eastAsia="el-GR"/>
      </w:rPr>
      <w:t xml:space="preserve"> </w:t>
    </w:r>
    <w:r w:rsidR="005C3C30">
      <w:rPr>
        <w:noProof/>
        <w:lang w:val="en-US" w:eastAsia="el-GR"/>
      </w:rPr>
      <w:t xml:space="preserve"> </w:t>
    </w:r>
    <w:r>
      <w:rPr>
        <w:noProof/>
        <w:lang w:val="en-US" w:eastAsia="el-GR"/>
      </w:rPr>
      <w:t xml:space="preserve">   </w:t>
    </w:r>
    <w:r>
      <w:rPr>
        <w:noProof/>
        <w:lang w:eastAsia="el-GR"/>
      </w:rPr>
      <w:drawing>
        <wp:inline distT="0" distB="0" distL="0" distR="0">
          <wp:extent cx="1041400" cy="876300"/>
          <wp:effectExtent l="0" t="0" r="6350" b="0"/>
          <wp:docPr id="2" name="Εικόνα 2" descr="Photo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0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6B65">
      <w:t xml:space="preserve">  </w:t>
    </w:r>
    <w:r w:rsidR="005C3C30">
      <w:rPr>
        <w:lang w:val="en-US"/>
      </w:rPr>
      <w:t xml:space="preserve">           </w:t>
    </w:r>
    <w:r w:rsidR="00396B65">
      <w:t xml:space="preserve">   </w:t>
    </w:r>
    <w:r w:rsidR="005C3C30">
      <w:rPr>
        <w:noProof/>
        <w:lang w:eastAsia="el-GR"/>
      </w:rPr>
      <w:drawing>
        <wp:inline distT="0" distB="0" distL="0" distR="0">
          <wp:extent cx="1320800" cy="850900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72" cy="848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6B65">
      <w:t xml:space="preserve">                                           </w:t>
    </w:r>
  </w:p>
  <w:p w:rsidR="00350549" w:rsidRDefault="00350549">
    <w:pPr>
      <w:pStyle w:val="a3"/>
    </w:pPr>
  </w:p>
  <w:p w:rsidR="005F3341" w:rsidRDefault="00FA4253" w:rsidP="00996CEC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EC" w:rsidRDefault="00996C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98B"/>
    <w:multiLevelType w:val="hybridMultilevel"/>
    <w:tmpl w:val="0614900E"/>
    <w:lvl w:ilvl="0" w:tplc="15E8BD34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2447A73"/>
    <w:multiLevelType w:val="hybridMultilevel"/>
    <w:tmpl w:val="B3A8A574"/>
    <w:lvl w:ilvl="0" w:tplc="612642D0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4E42810"/>
    <w:multiLevelType w:val="hybridMultilevel"/>
    <w:tmpl w:val="E4C03710"/>
    <w:lvl w:ilvl="0" w:tplc="F1B2D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E0CD6"/>
    <w:multiLevelType w:val="hybridMultilevel"/>
    <w:tmpl w:val="568EEA6E"/>
    <w:lvl w:ilvl="0" w:tplc="967C7F7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5D735A7"/>
    <w:multiLevelType w:val="hybridMultilevel"/>
    <w:tmpl w:val="82EC0D80"/>
    <w:lvl w:ilvl="0" w:tplc="AA1EF0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3611"/>
    <w:rsid w:val="0005537B"/>
    <w:rsid w:val="000A3F75"/>
    <w:rsid w:val="000F0E4D"/>
    <w:rsid w:val="0010174B"/>
    <w:rsid w:val="00134890"/>
    <w:rsid w:val="00221379"/>
    <w:rsid w:val="002610AD"/>
    <w:rsid w:val="00263852"/>
    <w:rsid w:val="0028540D"/>
    <w:rsid w:val="0032070D"/>
    <w:rsid w:val="00350549"/>
    <w:rsid w:val="00356A81"/>
    <w:rsid w:val="00360B78"/>
    <w:rsid w:val="00360EF1"/>
    <w:rsid w:val="00396B65"/>
    <w:rsid w:val="003A0316"/>
    <w:rsid w:val="00423C0A"/>
    <w:rsid w:val="00436BD9"/>
    <w:rsid w:val="004D40F0"/>
    <w:rsid w:val="004E570D"/>
    <w:rsid w:val="0050641F"/>
    <w:rsid w:val="00575E40"/>
    <w:rsid w:val="005B5CA5"/>
    <w:rsid w:val="005C3C30"/>
    <w:rsid w:val="005D2925"/>
    <w:rsid w:val="005D4BC5"/>
    <w:rsid w:val="005D60BF"/>
    <w:rsid w:val="005F3341"/>
    <w:rsid w:val="00613DA5"/>
    <w:rsid w:val="00631AD3"/>
    <w:rsid w:val="00642BD7"/>
    <w:rsid w:val="006B135D"/>
    <w:rsid w:val="006B1692"/>
    <w:rsid w:val="006F4BD7"/>
    <w:rsid w:val="00790D00"/>
    <w:rsid w:val="007A54F2"/>
    <w:rsid w:val="007A6F76"/>
    <w:rsid w:val="007F4CB2"/>
    <w:rsid w:val="008066BC"/>
    <w:rsid w:val="00853657"/>
    <w:rsid w:val="009075A7"/>
    <w:rsid w:val="00916059"/>
    <w:rsid w:val="0099339A"/>
    <w:rsid w:val="00996CEC"/>
    <w:rsid w:val="00A00A9F"/>
    <w:rsid w:val="00A679AD"/>
    <w:rsid w:val="00AE4CAD"/>
    <w:rsid w:val="00B33837"/>
    <w:rsid w:val="00BA686B"/>
    <w:rsid w:val="00C00AD1"/>
    <w:rsid w:val="00CB06A1"/>
    <w:rsid w:val="00CE6DC6"/>
    <w:rsid w:val="00D13827"/>
    <w:rsid w:val="00DA3611"/>
    <w:rsid w:val="00DD25A5"/>
    <w:rsid w:val="00E17ACF"/>
    <w:rsid w:val="00ED769D"/>
    <w:rsid w:val="00F02F10"/>
    <w:rsid w:val="00FA4253"/>
    <w:rsid w:val="00F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070D"/>
  </w:style>
  <w:style w:type="paragraph" w:styleId="a4">
    <w:name w:val="footer"/>
    <w:basedOn w:val="a"/>
    <w:link w:val="Char0"/>
    <w:uiPriority w:val="99"/>
    <w:unhideWhenUsed/>
    <w:rsid w:val="00320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070D"/>
  </w:style>
  <w:style w:type="paragraph" w:customStyle="1" w:styleId="s6">
    <w:name w:val="s6"/>
    <w:basedOn w:val="a"/>
    <w:rsid w:val="0032070D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32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0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070D"/>
  </w:style>
  <w:style w:type="paragraph" w:styleId="a4">
    <w:name w:val="footer"/>
    <w:basedOn w:val="a"/>
    <w:link w:val="Char0"/>
    <w:uiPriority w:val="99"/>
    <w:unhideWhenUsed/>
    <w:rsid w:val="00320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070D"/>
  </w:style>
  <w:style w:type="paragraph" w:customStyle="1" w:styleId="s6">
    <w:name w:val="s6"/>
    <w:basedOn w:val="a"/>
    <w:rsid w:val="0032070D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32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0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Νίκος</cp:lastModifiedBy>
  <cp:revision>2</cp:revision>
  <dcterms:created xsi:type="dcterms:W3CDTF">2018-11-24T08:47:00Z</dcterms:created>
  <dcterms:modified xsi:type="dcterms:W3CDTF">2018-11-24T08:47:00Z</dcterms:modified>
</cp:coreProperties>
</file>